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AA" w:rsidRPr="00150DAA" w:rsidRDefault="00150DAA" w:rsidP="00150DAA">
      <w:pPr>
        <w:pStyle w:val="Prrafodelista"/>
        <w:jc w:val="center"/>
        <w:rPr>
          <w:b/>
          <w:sz w:val="36"/>
        </w:rPr>
      </w:pPr>
    </w:p>
    <w:p w:rsidR="00150DAA" w:rsidRPr="00C37B39" w:rsidRDefault="000041F0" w:rsidP="00150DAA">
      <w:pPr>
        <w:pStyle w:val="Prrafodelista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Borja Pascual nos muestra las estrategias cotidianas para trabajar el éxito</w:t>
      </w:r>
      <w:r w:rsidR="00150DAA" w:rsidRPr="00C37B39">
        <w:rPr>
          <w:rFonts w:ascii="Arial" w:hAnsi="Arial" w:cs="Arial"/>
          <w:b/>
          <w:sz w:val="36"/>
        </w:rPr>
        <w:t xml:space="preserve"> </w:t>
      </w:r>
    </w:p>
    <w:p w:rsidR="00150DAA" w:rsidRPr="00C37B39" w:rsidRDefault="00150DAA" w:rsidP="00150DAA">
      <w:pPr>
        <w:pStyle w:val="Prrafodelista"/>
        <w:jc w:val="center"/>
        <w:rPr>
          <w:rFonts w:ascii="Arial" w:hAnsi="Arial" w:cs="Arial"/>
          <w:b/>
          <w:sz w:val="32"/>
        </w:rPr>
      </w:pPr>
    </w:p>
    <w:p w:rsidR="007C3B14" w:rsidRPr="007C3B14" w:rsidRDefault="00150DAA" w:rsidP="007C3B14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32"/>
        </w:rPr>
      </w:pPr>
      <w:r w:rsidRPr="00C37B39">
        <w:rPr>
          <w:rFonts w:ascii="Arial" w:hAnsi="Arial" w:cs="Arial"/>
          <w:i/>
          <w:sz w:val="28"/>
        </w:rPr>
        <w:t>“</w:t>
      </w:r>
      <w:r w:rsidR="000041F0" w:rsidRPr="000041F0">
        <w:rPr>
          <w:rFonts w:ascii="Arial" w:hAnsi="Arial" w:cs="Arial"/>
          <w:i/>
          <w:sz w:val="28"/>
          <w:szCs w:val="28"/>
        </w:rPr>
        <w:t xml:space="preserve">Mira dentro, conócete a ti mismo. No es un trabajo fácil, </w:t>
      </w:r>
      <w:r w:rsidR="009A5CD1">
        <w:rPr>
          <w:rFonts w:ascii="Arial" w:hAnsi="Arial" w:cs="Arial"/>
          <w:i/>
          <w:sz w:val="28"/>
          <w:szCs w:val="28"/>
        </w:rPr>
        <w:t xml:space="preserve">debes </w:t>
      </w:r>
      <w:r w:rsidR="000041F0" w:rsidRPr="000041F0">
        <w:rPr>
          <w:rFonts w:ascii="Arial" w:hAnsi="Arial" w:cs="Arial"/>
          <w:i/>
          <w:sz w:val="28"/>
          <w:szCs w:val="28"/>
        </w:rPr>
        <w:t>despojarte de todos los prejuicios y vergüenzas, trabajar para descubrir las trampas de tu</w:t>
      </w:r>
      <w:r w:rsidR="000041F0">
        <w:rPr>
          <w:rFonts w:ascii="Arial" w:hAnsi="Arial" w:cs="Arial"/>
          <w:i/>
          <w:sz w:val="28"/>
          <w:szCs w:val="28"/>
        </w:rPr>
        <w:t xml:space="preserve"> propia serpiente, de tu cabeza</w:t>
      </w:r>
      <w:r w:rsidRPr="000041F0">
        <w:rPr>
          <w:rFonts w:ascii="Arial" w:hAnsi="Arial" w:cs="Aharoni"/>
          <w:i/>
          <w:sz w:val="28"/>
          <w:szCs w:val="28"/>
        </w:rPr>
        <w:t>”</w:t>
      </w:r>
      <w:r w:rsidR="003A52A5" w:rsidRPr="000041F0">
        <w:rPr>
          <w:rFonts w:ascii="Arial" w:hAnsi="Arial" w:cs="Aharoni"/>
          <w:i/>
          <w:sz w:val="28"/>
          <w:szCs w:val="28"/>
        </w:rPr>
        <w:t>,</w:t>
      </w:r>
      <w:r w:rsidR="003A52A5" w:rsidRPr="00C37B39">
        <w:rPr>
          <w:rFonts w:ascii="Arial" w:hAnsi="Arial" w:cs="Arial"/>
          <w:sz w:val="28"/>
        </w:rPr>
        <w:t xml:space="preserve"> afirma </w:t>
      </w:r>
      <w:r w:rsidR="000041F0">
        <w:rPr>
          <w:rFonts w:ascii="Arial" w:hAnsi="Arial" w:cs="Arial"/>
          <w:sz w:val="28"/>
        </w:rPr>
        <w:t>Borja Pascual, autor</w:t>
      </w:r>
      <w:r w:rsidR="003A52A5" w:rsidRPr="00C37B39">
        <w:rPr>
          <w:rFonts w:ascii="Arial" w:hAnsi="Arial" w:cs="Arial"/>
          <w:sz w:val="28"/>
        </w:rPr>
        <w:t xml:space="preserve"> del </w:t>
      </w:r>
      <w:hyperlink r:id="rId7" w:history="1">
        <w:r w:rsidR="000041F0" w:rsidRPr="000041F0">
          <w:rPr>
            <w:rStyle w:val="Hipervnculo"/>
            <w:rFonts w:ascii="Arial" w:hAnsi="Arial" w:cs="Arial"/>
            <w:sz w:val="28"/>
          </w:rPr>
          <w:t>GuíaBurros: Las ocho disciplinas del dragón</w:t>
        </w:r>
      </w:hyperlink>
      <w:r w:rsidR="000041F0" w:rsidRPr="000041F0">
        <w:rPr>
          <w:rFonts w:ascii="Arial" w:hAnsi="Arial" w:cs="Arial"/>
          <w:sz w:val="28"/>
        </w:rPr>
        <w:t>.</w:t>
      </w:r>
    </w:p>
    <w:p w:rsidR="001C408F" w:rsidRPr="007C3B14" w:rsidRDefault="007C3B14" w:rsidP="007C3B14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noProof/>
          <w:color w:val="000000"/>
          <w:sz w:val="28"/>
          <w:szCs w:val="23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886460</wp:posOffset>
            </wp:positionH>
            <wp:positionV relativeFrom="paragraph">
              <wp:posOffset>882650</wp:posOffset>
            </wp:positionV>
            <wp:extent cx="3957320" cy="5634990"/>
            <wp:effectExtent l="0" t="0" r="0" b="0"/>
            <wp:wrapSquare wrapText="bothSides"/>
            <wp:docPr id="6" name="5 Imagen" descr="dragon-pap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gon-pape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7320" cy="563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B14">
        <w:rPr>
          <w:rFonts w:ascii="Arial" w:hAnsi="Arial" w:cs="Arial"/>
          <w:color w:val="000000"/>
          <w:sz w:val="28"/>
          <w:szCs w:val="23"/>
          <w:shd w:val="clear" w:color="auto" w:fill="FFFFFF"/>
        </w:rPr>
        <w:t>Todos los seres humanos por naturaleza tenemos pensamientos diferentes, maneras distintas de comportarnos y realizar nuestros trabajos.</w:t>
      </w:r>
    </w:p>
    <w:p w:rsidR="001C408F" w:rsidRPr="00C37B39" w:rsidRDefault="001C408F" w:rsidP="001C408F">
      <w:pPr>
        <w:pStyle w:val="Prrafodelista"/>
        <w:ind w:left="426"/>
        <w:jc w:val="center"/>
        <w:rPr>
          <w:rFonts w:ascii="Arial" w:hAnsi="Arial" w:cs="Arial"/>
          <w:b/>
          <w:sz w:val="32"/>
        </w:rPr>
      </w:pPr>
    </w:p>
    <w:p w:rsidR="001C408F" w:rsidRDefault="001C408F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7C3B14" w:rsidRDefault="007C3B14" w:rsidP="00150DAA">
      <w:pPr>
        <w:jc w:val="both"/>
        <w:rPr>
          <w:rFonts w:ascii="Arial" w:hAnsi="Arial" w:cs="Arial"/>
          <w:b/>
          <w:sz w:val="28"/>
        </w:rPr>
      </w:pPr>
    </w:p>
    <w:p w:rsidR="007C3B14" w:rsidRDefault="007C3B14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371FBD" w:rsidRPr="00371FBD" w:rsidRDefault="00B230D3" w:rsidP="009A5CD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Madrid, 1 de jul</w:t>
      </w:r>
      <w:r w:rsidR="00150DAA" w:rsidRPr="00C37B39">
        <w:rPr>
          <w:rFonts w:ascii="Arial" w:hAnsi="Arial" w:cs="Arial"/>
          <w:b/>
          <w:sz w:val="28"/>
        </w:rPr>
        <w:t xml:space="preserve">io de 2019. </w:t>
      </w:r>
      <w:r w:rsidR="00371FBD">
        <w:rPr>
          <w:rFonts w:ascii="Arial" w:hAnsi="Arial" w:cs="Arial"/>
          <w:sz w:val="28"/>
        </w:rPr>
        <w:t xml:space="preserve">El </w:t>
      </w:r>
      <w:hyperlink r:id="rId9" w:history="1">
        <w:r w:rsidR="00371FBD" w:rsidRPr="000041F0">
          <w:rPr>
            <w:rStyle w:val="Hipervnculo"/>
            <w:rFonts w:ascii="Arial" w:hAnsi="Arial" w:cs="Arial"/>
            <w:sz w:val="28"/>
          </w:rPr>
          <w:t>GuíaBurros: Las ocho disciplinas del dragón</w:t>
        </w:r>
      </w:hyperlink>
      <w:r w:rsidR="00371FBD">
        <w:rPr>
          <w:rFonts w:ascii="Arial" w:hAnsi="Arial" w:cs="Arial"/>
          <w:sz w:val="28"/>
        </w:rPr>
        <w:t xml:space="preserve">, es una obra que, de modo ameno y sencillo, muestra que la adquisición de hábitos inteligentes y operativos es algo imprescindible para gestionar no solo tu empresa, sino lo que es más importante: tu vida. </w:t>
      </w:r>
    </w:p>
    <w:p w:rsidR="00371FBD" w:rsidRPr="00371FBD" w:rsidRDefault="00371FBD" w:rsidP="009A5CD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>Por ejemplo, la</w:t>
      </w:r>
      <w:r w:rsidRPr="00371FBD">
        <w:rPr>
          <w:rFonts w:ascii="Arial" w:hAnsi="Arial" w:cs="Arial"/>
          <w:sz w:val="28"/>
          <w:szCs w:val="28"/>
        </w:rPr>
        <w:t xml:space="preserve"> gestión del tiempo se ha convertido en nuestros días en una habilidad clave, en un gran limitante en sus probabilidades de tener éxito y conseguir sus objetivos. </w:t>
      </w:r>
      <w:r>
        <w:rPr>
          <w:rFonts w:ascii="Arial" w:hAnsi="Arial" w:cs="Arial"/>
          <w:sz w:val="28"/>
          <w:szCs w:val="28"/>
        </w:rPr>
        <w:t xml:space="preserve">A esto, Borja Pascual, su autor, explica que: “Lo </w:t>
      </w:r>
      <w:r w:rsidRPr="00371FBD">
        <w:rPr>
          <w:rFonts w:ascii="Arial" w:hAnsi="Arial" w:cs="Arial"/>
          <w:sz w:val="28"/>
          <w:szCs w:val="28"/>
        </w:rPr>
        <w:t xml:space="preserve">fundamental para que nos cunda el tiempo, o para que al menos hagamos lo que necesitamos hacer cada día, es la priorización de tareas, algo </w:t>
      </w:r>
      <w:r>
        <w:rPr>
          <w:rFonts w:ascii="Arial" w:hAnsi="Arial" w:cs="Arial"/>
          <w:sz w:val="28"/>
          <w:szCs w:val="28"/>
        </w:rPr>
        <w:t>vital</w:t>
      </w:r>
      <w:r w:rsidRPr="00371FBD">
        <w:rPr>
          <w:rFonts w:ascii="Arial" w:hAnsi="Arial" w:cs="Arial"/>
          <w:sz w:val="28"/>
          <w:szCs w:val="28"/>
        </w:rPr>
        <w:t xml:space="preserve"> cuando queremos ganarle la partida al tiempo. Es cierto que l</w:t>
      </w:r>
      <w:r>
        <w:rPr>
          <w:rFonts w:ascii="Arial" w:hAnsi="Arial" w:cs="Arial"/>
          <w:sz w:val="28"/>
          <w:szCs w:val="28"/>
        </w:rPr>
        <w:t>a priorización requiere tiempo; s</w:t>
      </w:r>
      <w:r w:rsidRPr="00371FBD">
        <w:rPr>
          <w:rFonts w:ascii="Arial" w:hAnsi="Arial" w:cs="Arial"/>
          <w:sz w:val="28"/>
          <w:szCs w:val="28"/>
        </w:rPr>
        <w:t>in embargo, será uno de las mejores inversiones, no solo para ser más eficiente y aprovechar el tiempo para conseguir tus objetivos, también para reducir al mínimo tus niveles de estrés</w:t>
      </w:r>
      <w:r>
        <w:rPr>
          <w:rFonts w:ascii="Arial" w:hAnsi="Arial" w:cs="Arial"/>
          <w:sz w:val="28"/>
          <w:szCs w:val="28"/>
        </w:rPr>
        <w:t>”</w:t>
      </w:r>
      <w:r w:rsidRPr="00371FBD">
        <w:rPr>
          <w:rFonts w:ascii="Arial" w:hAnsi="Arial" w:cs="Arial"/>
          <w:sz w:val="28"/>
          <w:szCs w:val="28"/>
        </w:rPr>
        <w:t>.</w:t>
      </w:r>
    </w:p>
    <w:p w:rsidR="00371FBD" w:rsidRPr="007C3B14" w:rsidRDefault="002F1A4F" w:rsidP="00722E0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Así, a través de las Ocho D</w:t>
      </w:r>
      <w:r w:rsidR="007C3B14">
        <w:rPr>
          <w:rFonts w:ascii="Arial" w:hAnsi="Arial" w:cs="Arial"/>
          <w:sz w:val="28"/>
        </w:rPr>
        <w:t>isciplinas del D</w:t>
      </w:r>
      <w:r w:rsidR="00371FBD">
        <w:rPr>
          <w:rFonts w:ascii="Arial" w:hAnsi="Arial" w:cs="Arial"/>
          <w:sz w:val="28"/>
        </w:rPr>
        <w:t xml:space="preserve">ragón como son: Mira en tu interior; Mira a tu alrededor; Cambia la mirada; Gestiona tu riqueza; Siembra en todas las estaciones; Provoca al universo; Mejora la mejora; </w:t>
      </w:r>
      <w:r>
        <w:rPr>
          <w:rFonts w:ascii="Arial" w:hAnsi="Arial" w:cs="Arial"/>
          <w:sz w:val="28"/>
        </w:rPr>
        <w:t xml:space="preserve">y </w:t>
      </w:r>
      <w:r w:rsidR="00371FBD">
        <w:rPr>
          <w:rFonts w:ascii="Arial" w:hAnsi="Arial" w:cs="Arial"/>
          <w:sz w:val="28"/>
        </w:rPr>
        <w:t>Tigre, serpiente, conejo</w:t>
      </w:r>
      <w:r>
        <w:rPr>
          <w:rFonts w:ascii="Arial" w:hAnsi="Arial" w:cs="Arial"/>
          <w:sz w:val="28"/>
        </w:rPr>
        <w:t xml:space="preserve">, </w:t>
      </w:r>
      <w:r w:rsidR="007C3B14">
        <w:rPr>
          <w:rFonts w:ascii="Arial" w:hAnsi="Arial" w:cs="Arial"/>
          <w:sz w:val="28"/>
        </w:rPr>
        <w:t xml:space="preserve">te </w:t>
      </w:r>
      <w:r w:rsidR="007C3B14" w:rsidRPr="002F1A4F">
        <w:rPr>
          <w:rFonts w:ascii="Arial" w:hAnsi="Arial" w:cs="Arial"/>
          <w:sz w:val="28"/>
          <w:shd w:val="clear" w:color="auto" w:fill="FFFFFF"/>
        </w:rPr>
        <w:t>ayudará a interiorizar un concepto básico para tene</w:t>
      </w:r>
      <w:r w:rsidR="007C3B14">
        <w:rPr>
          <w:rFonts w:ascii="Arial" w:hAnsi="Arial" w:cs="Arial"/>
          <w:sz w:val="28"/>
          <w:shd w:val="clear" w:color="auto" w:fill="FFFFFF"/>
        </w:rPr>
        <w:t>r más probabilidades de éxito. Y es que s</w:t>
      </w:r>
      <w:r w:rsidR="007C3B14" w:rsidRPr="002F1A4F">
        <w:rPr>
          <w:rFonts w:ascii="Arial" w:hAnsi="Arial" w:cs="Arial"/>
          <w:sz w:val="28"/>
          <w:shd w:val="clear" w:color="auto" w:fill="FFFFFF"/>
        </w:rPr>
        <w:t>i entrenas cada día, tus objetivos estarán más cerca.</w:t>
      </w:r>
      <w:r w:rsidR="007C3B14" w:rsidRPr="002F1A4F">
        <w:rPr>
          <w:rFonts w:ascii="Arial" w:hAnsi="Segoe UI Symbol" w:cs="Arial"/>
          <w:sz w:val="28"/>
          <w:shd w:val="clear" w:color="auto" w:fill="FFFFFF"/>
        </w:rPr>
        <w:t>⠀⠀</w:t>
      </w:r>
    </w:p>
    <w:p w:rsidR="002F1A4F" w:rsidRDefault="002F1A4F" w:rsidP="002F1A4F">
      <w:pPr>
        <w:jc w:val="both"/>
        <w:rPr>
          <w:rFonts w:ascii="Arial" w:hAnsi="Arial" w:cs="Arial"/>
          <w:sz w:val="28"/>
          <w:shd w:val="clear" w:color="auto" w:fill="FFFFFF"/>
        </w:rPr>
      </w:pPr>
      <w:r>
        <w:rPr>
          <w:rFonts w:ascii="Arial" w:hAnsi="Arial" w:cs="Arial"/>
          <w:sz w:val="28"/>
          <w:shd w:val="clear" w:color="auto" w:fill="FFFFFF"/>
        </w:rPr>
        <w:t>Una guía de estrategias cotidianas para trabajar tu éxito porque, éste, como la mayoría de las cosas que merecen la pena, hay que trabajarlo.</w:t>
      </w:r>
    </w:p>
    <w:p w:rsidR="00722E00" w:rsidRPr="00C37B39" w:rsidRDefault="00722E00" w:rsidP="00722E00">
      <w:pPr>
        <w:jc w:val="both"/>
        <w:rPr>
          <w:rFonts w:ascii="Arial" w:hAnsi="Arial" w:cs="Arial"/>
          <w:sz w:val="28"/>
        </w:rPr>
      </w:pPr>
      <w:r w:rsidRPr="00C37B39">
        <w:rPr>
          <w:rFonts w:ascii="Arial" w:hAnsi="Arial" w:cs="Arial"/>
          <w:sz w:val="28"/>
        </w:rPr>
        <w:t xml:space="preserve">El libro forma parte de la colección </w:t>
      </w:r>
      <w:r w:rsidRPr="00C37B39">
        <w:rPr>
          <w:rFonts w:ascii="Arial" w:hAnsi="Arial" w:cs="Arial"/>
          <w:b/>
          <w:sz w:val="28"/>
        </w:rPr>
        <w:t>GuíaBurros</w:t>
      </w:r>
      <w:r w:rsidRPr="00C37B39">
        <w:rPr>
          <w:rFonts w:ascii="Arial" w:hAnsi="Arial" w:cs="Arial"/>
          <w:sz w:val="28"/>
        </w:rPr>
        <w:t xml:space="preserve"> de la editorial </w:t>
      </w:r>
      <w:hyperlink r:id="rId10" w:history="1">
        <w:r w:rsidRPr="00C37B39">
          <w:rPr>
            <w:rStyle w:val="Hipervnculo"/>
            <w:rFonts w:ascii="Arial" w:hAnsi="Arial" w:cs="Arial"/>
            <w:b/>
            <w:sz w:val="28"/>
            <w:szCs w:val="28"/>
          </w:rPr>
          <w:t>Editatum</w:t>
        </w:r>
      </w:hyperlink>
      <w:r w:rsidRPr="00C37B39">
        <w:rPr>
          <w:rFonts w:ascii="Arial" w:hAnsi="Arial" w:cs="Arial"/>
          <w:sz w:val="28"/>
          <w:szCs w:val="28"/>
        </w:rPr>
        <w:t xml:space="preserve">, </w:t>
      </w:r>
      <w:r w:rsidRPr="00C37B39">
        <w:rPr>
          <w:rFonts w:ascii="Arial" w:hAnsi="Arial" w:cs="Arial"/>
          <w:sz w:val="28"/>
        </w:rPr>
        <w:t>especializada en relatos relacionados con la Empresa y el Negocio, la Salud y el Bienestar Personal, Hogar y Familia, Ciencia y Tecnología, Saber y Conocimiento, entre otras materias dirigidas al crecimiento profesional y personal de sus lectores.</w:t>
      </w:r>
    </w:p>
    <w:p w:rsidR="00722E00" w:rsidRDefault="00722E00" w:rsidP="00722E00">
      <w:pPr>
        <w:jc w:val="both"/>
        <w:rPr>
          <w:sz w:val="28"/>
        </w:rPr>
      </w:pPr>
    </w:p>
    <w:p w:rsidR="00BA73AD" w:rsidRPr="00C37B39" w:rsidRDefault="00BA73AD" w:rsidP="00BA73AD">
      <w:pPr>
        <w:jc w:val="both"/>
        <w:rPr>
          <w:rFonts w:ascii="Arial" w:hAnsi="Arial" w:cs="Arial"/>
          <w:b/>
          <w:sz w:val="32"/>
          <w:u w:val="single"/>
        </w:rPr>
      </w:pPr>
      <w:r w:rsidRPr="00C37B39">
        <w:rPr>
          <w:rFonts w:ascii="Arial" w:hAnsi="Arial" w:cs="Arial"/>
          <w:b/>
          <w:sz w:val="32"/>
          <w:u w:val="single"/>
        </w:rPr>
        <w:lastRenderedPageBreak/>
        <w:t>Acerca de</w:t>
      </w:r>
      <w:r>
        <w:rPr>
          <w:rFonts w:ascii="Arial" w:hAnsi="Arial" w:cs="Arial"/>
          <w:b/>
          <w:sz w:val="32"/>
          <w:u w:val="single"/>
        </w:rPr>
        <w:t>l autor</w:t>
      </w:r>
      <w:r w:rsidRPr="00C37B39">
        <w:rPr>
          <w:rFonts w:ascii="Arial" w:hAnsi="Arial" w:cs="Arial"/>
          <w:b/>
          <w:sz w:val="32"/>
          <w:u w:val="single"/>
        </w:rPr>
        <w:t>:</w:t>
      </w:r>
    </w:p>
    <w:p w:rsidR="00BA73AD" w:rsidRPr="00BA73AD" w:rsidRDefault="00BA73AD" w:rsidP="00BA73AD">
      <w:pPr>
        <w:pStyle w:val="Sinespaciado"/>
        <w:spacing w:line="276" w:lineRule="auto"/>
        <w:jc w:val="both"/>
        <w:rPr>
          <w:rFonts w:ascii="Arial" w:hAnsi="Arial" w:cs="Arial"/>
          <w:sz w:val="28"/>
        </w:rPr>
      </w:pPr>
      <w:r w:rsidRPr="00BA73AD">
        <w:rPr>
          <w:rFonts w:ascii="Arial" w:hAnsi="Arial" w:cs="Arial"/>
          <w:b/>
          <w:noProof/>
          <w:sz w:val="28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2209800" cy="2200275"/>
            <wp:effectExtent l="19050" t="0" r="0" b="0"/>
            <wp:wrapSquare wrapText="bothSides"/>
            <wp:docPr id="5" name="3 Imagen" descr="b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as.jpg"/>
                    <pic:cNvPicPr/>
                  </pic:nvPicPr>
                  <pic:blipFill>
                    <a:blip r:embed="rId11" cstate="print"/>
                    <a:srcRect l="25750" r="16402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0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A73AD">
        <w:rPr>
          <w:rFonts w:ascii="Arial" w:hAnsi="Arial" w:cs="Arial"/>
          <w:b/>
          <w:sz w:val="28"/>
        </w:rPr>
        <w:t>Borja Pascual</w:t>
      </w:r>
      <w:r w:rsidRPr="00BA73AD">
        <w:rPr>
          <w:rFonts w:ascii="Arial" w:hAnsi="Arial" w:cs="Arial"/>
          <w:sz w:val="28"/>
        </w:rPr>
        <w:t xml:space="preserve"> es Presidente de la Asociación Nacional de Nuevas Empresas, </w:t>
      </w:r>
      <w:proofErr w:type="spellStart"/>
      <w:r w:rsidRPr="00BA73AD">
        <w:rPr>
          <w:rFonts w:ascii="Arial" w:hAnsi="Arial" w:cs="Arial"/>
          <w:sz w:val="28"/>
        </w:rPr>
        <w:t>Roamers</w:t>
      </w:r>
      <w:proofErr w:type="spellEnd"/>
      <w:r w:rsidRPr="00BA73AD">
        <w:rPr>
          <w:rFonts w:ascii="Arial" w:hAnsi="Arial" w:cs="Arial"/>
          <w:sz w:val="28"/>
        </w:rPr>
        <w:t xml:space="preserve">, Emprendedores y Autónomos, </w:t>
      </w:r>
      <w:proofErr w:type="spellStart"/>
      <w:r w:rsidRPr="00BA73AD">
        <w:rPr>
          <w:rFonts w:ascii="Arial" w:hAnsi="Arial" w:cs="Arial"/>
          <w:b/>
          <w:bCs/>
          <w:sz w:val="28"/>
        </w:rPr>
        <w:t>aNerea</w:t>
      </w:r>
      <w:proofErr w:type="spellEnd"/>
      <w:r w:rsidRPr="00BA73AD">
        <w:rPr>
          <w:rFonts w:ascii="Arial" w:hAnsi="Arial" w:cs="Arial"/>
          <w:sz w:val="28"/>
        </w:rPr>
        <w:t xml:space="preserve">. Es fundador y CEO de </w:t>
      </w:r>
      <w:r w:rsidRPr="00BA73AD">
        <w:rPr>
          <w:rFonts w:ascii="Arial" w:hAnsi="Arial" w:cs="Arial"/>
          <w:b/>
          <w:bCs/>
          <w:sz w:val="28"/>
        </w:rPr>
        <w:t>GRUPORUM</w:t>
      </w:r>
      <w:r w:rsidRPr="00BA73AD">
        <w:rPr>
          <w:rFonts w:ascii="Arial" w:hAnsi="Arial" w:cs="Arial"/>
          <w:sz w:val="28"/>
        </w:rPr>
        <w:t>, grupo de empresas dedicadas a ofrecer servicios profesionales.</w:t>
      </w:r>
      <w:r w:rsidRPr="00BA73AD">
        <w:rPr>
          <w:rFonts w:ascii="Arial" w:hAnsi="Arial" w:cs="Arial"/>
          <w:sz w:val="28"/>
        </w:rPr>
        <w:br/>
      </w:r>
    </w:p>
    <w:p w:rsidR="00BA73AD" w:rsidRPr="00BA73AD" w:rsidRDefault="00BA73AD" w:rsidP="00BA73AD">
      <w:pPr>
        <w:pStyle w:val="Sinespaciado"/>
        <w:spacing w:line="276" w:lineRule="auto"/>
        <w:jc w:val="both"/>
        <w:rPr>
          <w:rFonts w:ascii="Arial" w:hAnsi="Arial" w:cs="Arial"/>
          <w:sz w:val="28"/>
        </w:rPr>
      </w:pPr>
      <w:r w:rsidRPr="00BA73AD">
        <w:rPr>
          <w:rFonts w:ascii="Arial" w:hAnsi="Arial" w:cs="Arial"/>
          <w:sz w:val="28"/>
        </w:rPr>
        <w:t>Dirige Mundo Emprende, el portal de comunicación referencia para pymes y  autónomos y dirige y presenta desde hace varios años el programa de radio del mismo nombre. Colabora habitualmente en diferentes medios de comunicación.</w:t>
      </w:r>
      <w:r w:rsidRPr="00BA73AD">
        <w:rPr>
          <w:rFonts w:ascii="Arial" w:hAnsi="Arial" w:cs="Arial"/>
          <w:sz w:val="28"/>
        </w:rPr>
        <w:br/>
        <w:t xml:space="preserve">Informático de profesión, pero siempre más interesado en la gestión de proyectos, en la comunicación y el marketing, en el desarrollo de nuevos  canales, en la gestión de objetivos y en el desarrollo de nuevas ideas y modelos de negocio. </w:t>
      </w:r>
    </w:p>
    <w:p w:rsidR="00BA73AD" w:rsidRDefault="00BA73AD" w:rsidP="00BA73AD">
      <w:pPr>
        <w:jc w:val="both"/>
        <w:rPr>
          <w:rFonts w:ascii="Arial" w:hAnsi="Arial" w:cs="Arial"/>
          <w:sz w:val="28"/>
          <w:szCs w:val="24"/>
        </w:rPr>
      </w:pPr>
      <w:r w:rsidRPr="00BA73AD">
        <w:rPr>
          <w:rFonts w:ascii="Arial" w:hAnsi="Arial" w:cs="Arial"/>
          <w:sz w:val="28"/>
          <w:szCs w:val="24"/>
        </w:rPr>
        <w:t xml:space="preserve">Es autor de </w:t>
      </w:r>
      <w:r w:rsidRPr="00BA73AD">
        <w:rPr>
          <w:rFonts w:ascii="Arial" w:hAnsi="Arial" w:cs="Arial"/>
          <w:i/>
          <w:iCs/>
          <w:sz w:val="28"/>
          <w:szCs w:val="24"/>
        </w:rPr>
        <w:t>Ahorra o Nunca</w:t>
      </w:r>
      <w:r w:rsidRPr="00BA73AD">
        <w:rPr>
          <w:rFonts w:ascii="Arial" w:hAnsi="Arial" w:cs="Arial"/>
          <w:sz w:val="28"/>
          <w:szCs w:val="24"/>
        </w:rPr>
        <w:t xml:space="preserve">, como ahorrar y sacar el máximo partido a tus ahorros, de </w:t>
      </w:r>
      <w:r w:rsidRPr="00BA73AD">
        <w:rPr>
          <w:rFonts w:ascii="Arial" w:hAnsi="Arial" w:cs="Arial"/>
          <w:i/>
          <w:iCs/>
          <w:sz w:val="28"/>
          <w:szCs w:val="24"/>
        </w:rPr>
        <w:t xml:space="preserve">Empresario o </w:t>
      </w:r>
      <w:proofErr w:type="spellStart"/>
      <w:r w:rsidRPr="00BA73AD">
        <w:rPr>
          <w:rFonts w:ascii="Arial" w:hAnsi="Arial" w:cs="Arial"/>
          <w:i/>
          <w:iCs/>
          <w:sz w:val="28"/>
          <w:szCs w:val="24"/>
        </w:rPr>
        <w:t>Emperdedor</w:t>
      </w:r>
      <w:proofErr w:type="spellEnd"/>
      <w:r w:rsidRPr="00BA73AD">
        <w:rPr>
          <w:rFonts w:ascii="Arial" w:hAnsi="Arial" w:cs="Arial"/>
          <w:sz w:val="28"/>
          <w:szCs w:val="24"/>
        </w:rPr>
        <w:t xml:space="preserve">, 10 errores que nunca debe cometer en su negocio, </w:t>
      </w:r>
      <w:r w:rsidRPr="00BA73AD">
        <w:rPr>
          <w:rFonts w:ascii="Arial" w:hAnsi="Arial" w:cs="Arial"/>
          <w:i/>
          <w:iCs/>
          <w:sz w:val="28"/>
          <w:szCs w:val="24"/>
        </w:rPr>
        <w:t>GuíaBurros Autónomos</w:t>
      </w:r>
      <w:r w:rsidRPr="00BA73AD">
        <w:rPr>
          <w:rFonts w:ascii="Arial" w:hAnsi="Arial" w:cs="Arial"/>
          <w:sz w:val="28"/>
          <w:szCs w:val="24"/>
        </w:rPr>
        <w:t xml:space="preserve">, todos de la editorial EDITATUM y de </w:t>
      </w:r>
      <w:r w:rsidRPr="00BA73AD">
        <w:rPr>
          <w:rFonts w:ascii="Arial" w:hAnsi="Arial" w:cs="Arial"/>
          <w:i/>
          <w:iCs/>
          <w:sz w:val="28"/>
          <w:szCs w:val="24"/>
        </w:rPr>
        <w:t xml:space="preserve">Cómo montar un negocio online </w:t>
      </w:r>
      <w:r w:rsidRPr="00BA73AD">
        <w:rPr>
          <w:rFonts w:ascii="Arial" w:hAnsi="Arial" w:cs="Arial"/>
          <w:sz w:val="28"/>
          <w:szCs w:val="24"/>
        </w:rPr>
        <w:t>de la editorial ALMUZARA.</w:t>
      </w:r>
    </w:p>
    <w:p w:rsidR="007C3B14" w:rsidRDefault="007C3B14" w:rsidP="00722E00">
      <w:pPr>
        <w:jc w:val="both"/>
        <w:rPr>
          <w:rFonts w:ascii="Arial" w:hAnsi="Arial" w:cs="Arial"/>
          <w:b/>
          <w:sz w:val="32"/>
          <w:u w:val="single"/>
        </w:rPr>
      </w:pPr>
    </w:p>
    <w:p w:rsidR="00722E00" w:rsidRPr="00C37B39" w:rsidRDefault="007C3B14" w:rsidP="00722E00">
      <w:pPr>
        <w:jc w:val="both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A</w:t>
      </w:r>
      <w:r w:rsidR="00722E00" w:rsidRPr="00C37B39">
        <w:rPr>
          <w:rFonts w:ascii="Arial" w:hAnsi="Arial" w:cs="Arial"/>
          <w:b/>
          <w:sz w:val="32"/>
          <w:u w:val="single"/>
        </w:rPr>
        <w:t>cerca de EDITATUM:</w:t>
      </w:r>
    </w:p>
    <w:p w:rsidR="00722E00" w:rsidRPr="00C37B39" w:rsidRDefault="00722E00" w:rsidP="00722E00">
      <w:pPr>
        <w:jc w:val="both"/>
        <w:rPr>
          <w:rFonts w:ascii="Arial" w:hAnsi="Arial" w:cs="Arial"/>
          <w:sz w:val="28"/>
        </w:rPr>
      </w:pPr>
      <w:r w:rsidRPr="00C37B39">
        <w:rPr>
          <w:rFonts w:ascii="Arial" w:hAnsi="Arial" w:cs="Arial"/>
          <w:sz w:val="28"/>
        </w:rPr>
        <w:t xml:space="preserve">Editatum es una nueva </w:t>
      </w:r>
      <w:r w:rsidR="00C37B39" w:rsidRPr="00C37B39">
        <w:rPr>
          <w:rFonts w:ascii="Arial" w:hAnsi="Arial" w:cs="Arial"/>
          <w:sz w:val="28"/>
        </w:rPr>
        <w:t>Startup</w:t>
      </w:r>
      <w:r w:rsidRPr="00C37B39">
        <w:rPr>
          <w:rFonts w:ascii="Arial" w:hAnsi="Arial" w:cs="Arial"/>
          <w:sz w:val="28"/>
        </w:rPr>
        <w:t xml:space="preserve"> editorial especializada en libros relacionados con la Empresa y el Negocio, la Salud y el Bienestar Personal, Hogar y Familia, Ciencia y Tecnología, Saber y Conocimiento, entre otras materias dirigidas al crecimiento profesional y personal de sus lectores</w:t>
      </w:r>
    </w:p>
    <w:p w:rsidR="00722E00" w:rsidRPr="00C37B39" w:rsidRDefault="00722E00" w:rsidP="00722E00">
      <w:pPr>
        <w:jc w:val="both"/>
        <w:rPr>
          <w:rFonts w:ascii="Arial" w:hAnsi="Arial" w:cs="Arial"/>
          <w:b/>
          <w:sz w:val="32"/>
          <w:u w:val="single"/>
        </w:rPr>
      </w:pPr>
    </w:p>
    <w:p w:rsidR="00722E00" w:rsidRPr="00C37B39" w:rsidRDefault="00722E00" w:rsidP="00722E00">
      <w:pPr>
        <w:jc w:val="both"/>
        <w:rPr>
          <w:rFonts w:ascii="Arial" w:hAnsi="Arial" w:cs="Arial"/>
          <w:b/>
          <w:sz w:val="32"/>
          <w:u w:val="single"/>
        </w:rPr>
      </w:pPr>
      <w:r w:rsidRPr="00C37B39">
        <w:rPr>
          <w:rFonts w:ascii="Arial" w:hAnsi="Arial" w:cs="Arial"/>
          <w:b/>
          <w:sz w:val="32"/>
          <w:u w:val="single"/>
        </w:rPr>
        <w:lastRenderedPageBreak/>
        <w:t>Para más información:</w:t>
      </w:r>
    </w:p>
    <w:p w:rsidR="00722E00" w:rsidRPr="00C37B39" w:rsidRDefault="00722E00" w:rsidP="00722E00">
      <w:pPr>
        <w:rPr>
          <w:rFonts w:ascii="Arial" w:hAnsi="Arial" w:cs="Arial"/>
          <w:sz w:val="28"/>
          <w:szCs w:val="28"/>
        </w:rPr>
      </w:pPr>
      <w:r w:rsidRPr="00C37B39">
        <w:rPr>
          <w:rFonts w:ascii="Arial" w:hAnsi="Arial" w:cs="Arial"/>
          <w:sz w:val="28"/>
          <w:szCs w:val="28"/>
        </w:rPr>
        <w:t xml:space="preserve">Ángela María De Toro Martín   </w:t>
      </w:r>
    </w:p>
    <w:p w:rsidR="00722E00" w:rsidRPr="00C37B39" w:rsidRDefault="00912224" w:rsidP="00722E00">
      <w:pPr>
        <w:rPr>
          <w:rFonts w:ascii="Arial" w:hAnsi="Arial" w:cs="Arial"/>
          <w:sz w:val="28"/>
          <w:szCs w:val="28"/>
        </w:rPr>
      </w:pPr>
      <w:hyperlink r:id="rId12" w:history="1">
        <w:r w:rsidR="00722E00" w:rsidRPr="00C37B39">
          <w:rPr>
            <w:rStyle w:val="Hipervnculo"/>
            <w:rFonts w:ascii="Arial" w:hAnsi="Arial" w:cs="Arial"/>
            <w:sz w:val="28"/>
            <w:szCs w:val="28"/>
          </w:rPr>
          <w:t>adetoro@editatum.com</w:t>
        </w:r>
      </w:hyperlink>
    </w:p>
    <w:p w:rsidR="00722E00" w:rsidRPr="00C37B39" w:rsidRDefault="00722E00" w:rsidP="00722E00">
      <w:pPr>
        <w:rPr>
          <w:rFonts w:ascii="Arial" w:hAnsi="Arial" w:cs="Arial"/>
          <w:sz w:val="28"/>
          <w:szCs w:val="28"/>
        </w:rPr>
      </w:pPr>
      <w:r w:rsidRPr="00C37B39">
        <w:rPr>
          <w:rFonts w:ascii="Arial" w:hAnsi="Arial" w:cs="Arial"/>
          <w:sz w:val="28"/>
          <w:szCs w:val="28"/>
        </w:rPr>
        <w:t>+34 910 220 823</w:t>
      </w:r>
    </w:p>
    <w:p w:rsidR="00722E00" w:rsidRPr="00722E00" w:rsidRDefault="00722E00" w:rsidP="00722E00">
      <w:pPr>
        <w:jc w:val="both"/>
        <w:rPr>
          <w:b/>
          <w:sz w:val="32"/>
          <w:u w:val="single"/>
        </w:rPr>
      </w:pPr>
    </w:p>
    <w:sectPr w:rsidR="00722E00" w:rsidRPr="00722E00" w:rsidSect="002C0681">
      <w:headerReference w:type="default" r:id="rId13"/>
      <w:footerReference w:type="default" r:id="rId14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F86" w:rsidRDefault="00504F86" w:rsidP="00722E00">
      <w:pPr>
        <w:spacing w:after="0" w:line="240" w:lineRule="auto"/>
      </w:pPr>
      <w:r>
        <w:separator/>
      </w:r>
    </w:p>
  </w:endnote>
  <w:endnote w:type="continuationSeparator" w:id="0">
    <w:p w:rsidR="00504F86" w:rsidRDefault="00504F86" w:rsidP="0072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687195"/>
      <w:docPartObj>
        <w:docPartGallery w:val="Page Numbers (Bottom of Page)"/>
        <w:docPartUnique/>
      </w:docPartObj>
    </w:sdtPr>
    <w:sdtContent>
      <w:p w:rsidR="00371FBD" w:rsidRDefault="00912224">
        <w:pPr>
          <w:pStyle w:val="Piedepgina"/>
          <w:jc w:val="right"/>
        </w:pPr>
        <w:fldSimple w:instr=" PAGE   \* MERGEFORMAT ">
          <w:r w:rsidR="00B230D3">
            <w:rPr>
              <w:noProof/>
            </w:rPr>
            <w:t>2</w:t>
          </w:r>
        </w:fldSimple>
      </w:p>
    </w:sdtContent>
  </w:sdt>
  <w:p w:rsidR="00371FBD" w:rsidRDefault="00371FB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F86" w:rsidRDefault="00504F86" w:rsidP="00722E00">
      <w:pPr>
        <w:spacing w:after="0" w:line="240" w:lineRule="auto"/>
      </w:pPr>
      <w:r>
        <w:separator/>
      </w:r>
    </w:p>
  </w:footnote>
  <w:footnote w:type="continuationSeparator" w:id="0">
    <w:p w:rsidR="00504F86" w:rsidRDefault="00504F86" w:rsidP="0072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FBD" w:rsidRDefault="00371FBD" w:rsidP="00722E00">
    <w:pPr>
      <w:pStyle w:val="Encabezado"/>
      <w:tabs>
        <w:tab w:val="left" w:pos="0"/>
      </w:tabs>
      <w:ind w:hanging="1276"/>
    </w:pPr>
    <w:r>
      <w:rPr>
        <w:noProof/>
        <w:lang w:eastAsia="es-ES"/>
      </w:rPr>
      <w:drawing>
        <wp:inline distT="0" distB="0" distL="0" distR="0">
          <wp:extent cx="7072866" cy="1367174"/>
          <wp:effectExtent l="19050" t="0" r="0" b="0"/>
          <wp:docPr id="1" name="0 Imagen" descr="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png"/>
                  <pic:cNvPicPr/>
                </pic:nvPicPr>
                <pic:blipFill>
                  <a:blip r:embed="rId1"/>
                  <a:srcRect l="5908" t="19668" r="2645" b="28426"/>
                  <a:stretch>
                    <a:fillRect/>
                  </a:stretch>
                </pic:blipFill>
                <pic:spPr>
                  <a:xfrm>
                    <a:off x="0" y="0"/>
                    <a:ext cx="7072866" cy="1367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FBD" w:rsidRDefault="00371FB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71D09"/>
    <w:multiLevelType w:val="hybridMultilevel"/>
    <w:tmpl w:val="547EEDD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7F67BB"/>
    <w:multiLevelType w:val="hybridMultilevel"/>
    <w:tmpl w:val="983A6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A52A5"/>
    <w:rsid w:val="000041F0"/>
    <w:rsid w:val="00075093"/>
    <w:rsid w:val="000904B9"/>
    <w:rsid w:val="00105361"/>
    <w:rsid w:val="00106B16"/>
    <w:rsid w:val="00150DAA"/>
    <w:rsid w:val="001B3546"/>
    <w:rsid w:val="001C408F"/>
    <w:rsid w:val="00253372"/>
    <w:rsid w:val="00266859"/>
    <w:rsid w:val="002C0681"/>
    <w:rsid w:val="002F1A4F"/>
    <w:rsid w:val="00371FBD"/>
    <w:rsid w:val="003A52A5"/>
    <w:rsid w:val="004117BA"/>
    <w:rsid w:val="0045740E"/>
    <w:rsid w:val="004E1BA1"/>
    <w:rsid w:val="00504F86"/>
    <w:rsid w:val="00561E41"/>
    <w:rsid w:val="005961B4"/>
    <w:rsid w:val="00615E94"/>
    <w:rsid w:val="00640179"/>
    <w:rsid w:val="006A0D8B"/>
    <w:rsid w:val="00722E00"/>
    <w:rsid w:val="00744D8E"/>
    <w:rsid w:val="00755542"/>
    <w:rsid w:val="007C3B14"/>
    <w:rsid w:val="007D3408"/>
    <w:rsid w:val="00830763"/>
    <w:rsid w:val="00833C28"/>
    <w:rsid w:val="00873C19"/>
    <w:rsid w:val="008E28F1"/>
    <w:rsid w:val="00912224"/>
    <w:rsid w:val="00955259"/>
    <w:rsid w:val="00977144"/>
    <w:rsid w:val="009866E5"/>
    <w:rsid w:val="009A5CD1"/>
    <w:rsid w:val="00AB030F"/>
    <w:rsid w:val="00B230D3"/>
    <w:rsid w:val="00B310C2"/>
    <w:rsid w:val="00B515C2"/>
    <w:rsid w:val="00BA73AD"/>
    <w:rsid w:val="00BF43E7"/>
    <w:rsid w:val="00C37B39"/>
    <w:rsid w:val="00C76206"/>
    <w:rsid w:val="00D334DA"/>
    <w:rsid w:val="00D6038B"/>
    <w:rsid w:val="00DA03B2"/>
    <w:rsid w:val="00DC5841"/>
    <w:rsid w:val="00E43EF6"/>
    <w:rsid w:val="00E90ECD"/>
    <w:rsid w:val="00F00F59"/>
    <w:rsid w:val="00F4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52A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50D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E00"/>
  </w:style>
  <w:style w:type="paragraph" w:styleId="Piedepgina">
    <w:name w:val="footer"/>
    <w:basedOn w:val="Normal"/>
    <w:link w:val="PiedepginaCar"/>
    <w:uiPriority w:val="99"/>
    <w:unhideWhenUsed/>
    <w:rsid w:val="0072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E00"/>
  </w:style>
  <w:style w:type="paragraph" w:styleId="Textodeglobo">
    <w:name w:val="Balloon Text"/>
    <w:basedOn w:val="Normal"/>
    <w:link w:val="TextodegloboCar"/>
    <w:uiPriority w:val="99"/>
    <w:semiHidden/>
    <w:unhideWhenUsed/>
    <w:rsid w:val="0072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E0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A73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chodisciplinasdragon.guiaburros.es/" TargetMode="External"/><Relationship Id="rId12" Type="http://schemas.openxmlformats.org/officeDocument/2006/relationships/hyperlink" Target="mailto:adetoro@editatum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ditatum.com/&#231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chodisciplinasdragon.guiaburros.es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2019-07-02T10:37:00Z</cp:lastPrinted>
  <dcterms:created xsi:type="dcterms:W3CDTF">2019-06-24T13:18:00Z</dcterms:created>
  <dcterms:modified xsi:type="dcterms:W3CDTF">2019-07-02T10:44:00Z</dcterms:modified>
</cp:coreProperties>
</file>